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d10c69a3594a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LANDMARKS EFTF AS</w:t>
      </w:r>
    </w:p>
    <w:sectPr>
      <w:headerReference xmlns:r="http://schemas.openxmlformats.org/officeDocument/2006/relationships" w:type="default" r:id="R8ebb05cadaad4ba8"/>
      <w:footerReference xmlns:r="http://schemas.openxmlformats.org/officeDocument/2006/relationships" w:type="default" r:id="Rb0370b4c9acb4b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bb05cadaad4ba8" /><Relationship Type="http://schemas.openxmlformats.org/officeDocument/2006/relationships/footer" Target="/word/footer1.xml" Id="Rb0370b4c9acb4b01" /></Relationships>
</file>