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536795760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LØVOLD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c10a64b36d854e3f"/>
      <w:footerReference xmlns:r="http://schemas.openxmlformats.org/officeDocument/2006/relationships" w:type="default" r:id="Rf2977ed61c96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a64b36d854e3f" /><Relationship Type="http://schemas.openxmlformats.org/officeDocument/2006/relationships/footer" Target="/word/footer1.xml" Id="Rf2977ed61c964fa8" /></Relationships>
</file>