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15585ad0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47e9638c94ac1"/>
      <w:footerReference xmlns:r="http://schemas.openxmlformats.org/officeDocument/2006/relationships" w:type="default" r:id="Raa0c6343c018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7e9638c94ac1" /><Relationship Type="http://schemas.openxmlformats.org/officeDocument/2006/relationships/footer" Target="/word/footer1.xml" Id="Raa0c6343c0184b40" /></Relationships>
</file>