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946b0f9fb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MAESTRO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MAESTRO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cbe536da744fb"/>
      <w:footerReference xmlns:r="http://schemas.openxmlformats.org/officeDocument/2006/relationships" w:type="default" r:id="R895e74cd5dae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MAESTRO HOLDING AS   ·   Org.nr 999 197 965   ·   Bjorhaugslettå 24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MAESTRO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cbe536da744fb" /><Relationship Type="http://schemas.openxmlformats.org/officeDocument/2006/relationships/footer" Target="/word/footer1.xml" Id="R895e74cd5dae4b63" /></Relationships>
</file>