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cee267b51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13a0f89444cae"/>
      <w:footerReference xmlns:r="http://schemas.openxmlformats.org/officeDocument/2006/relationships" w:type="default" r:id="Ra3a53c326c4f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13a0f89444cae" /><Relationship Type="http://schemas.openxmlformats.org/officeDocument/2006/relationships/footer" Target="/word/footer1.xml" Id="Ra3a53c326c4f4023" /></Relationships>
</file>