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6ad4cb38d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ICI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9f29ff46cce4a92"/>
      <w:footerReference xmlns:r="http://schemas.openxmlformats.org/officeDocument/2006/relationships" w:type="default" r:id="Rb22312fe048d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29ff46cce4a92" /><Relationship Type="http://schemas.openxmlformats.org/officeDocument/2006/relationships/footer" Target="/word/footer1.xml" Id="Rb22312fe048d4d8b" /></Relationships>
</file>