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1e3e873e2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2BERG INVEST AS, org.nr 998 763 320,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59cbd66cd94747ed"/>
      <w:footerReference xmlns:r="http://schemas.openxmlformats.org/officeDocument/2006/relationships" w:type="default" r:id="Rf1cf52433ee9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d66cd94747ed" /><Relationship Type="http://schemas.openxmlformats.org/officeDocument/2006/relationships/footer" Target="/word/footer1.xml" Id="Rf1cf52433ee946d8" /></Relationships>
</file>