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882e67d07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GARNENG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eaebad76e8074fc6"/>
      <w:footerReference xmlns:r="http://schemas.openxmlformats.org/officeDocument/2006/relationships" w:type="default" r:id="R8ee0316a0580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bad76e8074fc6" /><Relationship Type="http://schemas.openxmlformats.org/officeDocument/2006/relationships/footer" Target="/word/footer1.xml" Id="R8ee0316a058049a2" /></Relationships>
</file>