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bdc009577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MOEN INDUSTRIER AS, org.nr 998 379 830,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9d312d5ba8e648cb"/>
      <w:footerReference xmlns:r="http://schemas.openxmlformats.org/officeDocument/2006/relationships" w:type="default" r:id="R234a6ec9bec4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12d5ba8e648cb" /><Relationship Type="http://schemas.openxmlformats.org/officeDocument/2006/relationships/footer" Target="/word/footer1.xml" Id="R234a6ec9bec44493" /></Relationships>
</file>