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ce432b6ec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 HANSEN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 HANSEN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e774060ab48e7"/>
      <w:footerReference xmlns:r="http://schemas.openxmlformats.org/officeDocument/2006/relationships" w:type="default" r:id="Rcf1f175ac32b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HANSEN REGNSKAP AS   ·   Org.nr 997 871 014   ·   Venneslavegen 132   ·   4708 VENNESLA   ·   hhhregn@online.no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HANSEN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e774060ab48e7" /><Relationship Type="http://schemas.openxmlformats.org/officeDocument/2006/relationships/footer" Target="/word/footer1.xml" Id="Rcf1f175ac32b43a0" /></Relationships>
</file>