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f97bec142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VKST AS.</w:t>
      </w:r>
    </w:p>
    <w:sectPr>
      <w:headerReference xmlns:r="http://schemas.openxmlformats.org/officeDocument/2006/relationships" w:type="default" r:id="R52e1a37576df4eae"/>
      <w:footerReference xmlns:r="http://schemas.openxmlformats.org/officeDocument/2006/relationships" w:type="default" r:id="Rfbd1a7eddbf9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1a37576df4eae" /><Relationship Type="http://schemas.openxmlformats.org/officeDocument/2006/relationships/footer" Target="/word/footer1.xml" Id="Rfbd1a7eddbf94685" /></Relationships>
</file>