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5a4d915f3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PEOPLES OSLO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66514b26aade4db3"/>
      <w:footerReference xmlns:r="http://schemas.openxmlformats.org/officeDocument/2006/relationships" w:type="default" r:id="R9f941c160547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14b26aade4db3" /><Relationship Type="http://schemas.openxmlformats.org/officeDocument/2006/relationships/footer" Target="/word/footer1.xml" Id="R9f941c160547478f" /></Relationships>
</file>