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30a087297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326de108d4f93"/>
      <w:footerReference xmlns:r="http://schemas.openxmlformats.org/officeDocument/2006/relationships" w:type="default" r:id="Refe2b871b84a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326de108d4f93" /><Relationship Type="http://schemas.openxmlformats.org/officeDocument/2006/relationships/footer" Target="/word/footer1.xml" Id="Refe2b871b84a44b0" /></Relationships>
</file>