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a291d85bf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BERESI AS</w:t>
      </w:r>
    </w:p>
    <w:sectPr>
      <w:headerReference xmlns:r="http://schemas.openxmlformats.org/officeDocument/2006/relationships" w:type="default" r:id="Ra0140a6ae7f4482a"/>
      <w:footerReference xmlns:r="http://schemas.openxmlformats.org/officeDocument/2006/relationships" w:type="default" r:id="R7d2fbe63fe75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BERESI AS   ·   Org.nr 996 761 207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BERESI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40a6ae7f4482a" /><Relationship Type="http://schemas.openxmlformats.org/officeDocument/2006/relationships/footer" Target="/word/footer1.xml" Id="R7d2fbe63fe75438f" /></Relationships>
</file>