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25c663b44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ROALD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NILSEN AS</w:t>
      </w:r>
    </w:p>
    <w:sectPr>
      <w:headerReference xmlns:r="http://schemas.openxmlformats.org/officeDocument/2006/relationships" w:type="default" r:id="R42a000ddf20f41f9"/>
      <w:footerReference xmlns:r="http://schemas.openxmlformats.org/officeDocument/2006/relationships" w:type="default" r:id="Rdc93d3812372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000ddf20f41f9" /><Relationship Type="http://schemas.openxmlformats.org/officeDocument/2006/relationships/footer" Target="/word/footer1.xml" Id="Rdc93d38123724c19" /></Relationships>
</file>