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2bcd93ab2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VIVA FORVALTNING AS</w:t>
      </w:r>
    </w:p>
    <w:sectPr>
      <w:headerReference xmlns:r="http://schemas.openxmlformats.org/officeDocument/2006/relationships" w:type="default" r:id="R7d909f3889354fbd"/>
      <w:footerReference xmlns:r="http://schemas.openxmlformats.org/officeDocument/2006/relationships" w:type="default" r:id="R95fa6cb814fd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VIVA FORVALTNING AS   ·   Org.nr 996 393 178   ·   Plattformvegen 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09f3889354fbd" /><Relationship Type="http://schemas.openxmlformats.org/officeDocument/2006/relationships/footer" Target="/word/footer1.xml" Id="R95fa6cb814fd484b" /></Relationships>
</file>