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aef796bed643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VIVA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VIVA FORVALTNING AS</w:t>
      </w:r>
    </w:p>
    <w:sectPr>
      <w:headerReference xmlns:r="http://schemas.openxmlformats.org/officeDocument/2006/relationships" w:type="default" r:id="R794f240fa9fe4491"/>
      <w:footerReference xmlns:r="http://schemas.openxmlformats.org/officeDocument/2006/relationships" w:type="default" r:id="R6daca7c61f9f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f240fa9fe4491" /><Relationship Type="http://schemas.openxmlformats.org/officeDocument/2006/relationships/footer" Target="/word/footer1.xml" Id="R6daca7c61f9f4a2e" /></Relationships>
</file>