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fcc351f4d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f5ecb3930a4fe9"/>
      <w:footerReference xmlns:r="http://schemas.openxmlformats.org/officeDocument/2006/relationships" w:type="default" r:id="R1dc34e55baaf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KURS AS   ·   Org.nr 996 106 950   ·   Svehøgda 116   ·   7550 HOMMELVIK   ·   post@kurs1.no   ·   www.radonkurs.no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f5ecb3930a4fe9" /><Relationship Type="http://schemas.openxmlformats.org/officeDocument/2006/relationships/footer" Target="/word/footer1.xml" Id="R1dc34e55baaf4b6d" /></Relationships>
</file>