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52254f730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Husøysund,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b2d9b6bd4afa4ebb"/>
      <w:footerReference xmlns:r="http://schemas.openxmlformats.org/officeDocument/2006/relationships" w:type="default" r:id="R6f0cddde2215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9b6bd4afa4ebb" /><Relationship Type="http://schemas.openxmlformats.org/officeDocument/2006/relationships/footer" Target="/word/footer1.xml" Id="R6f0cddde22154e3d" /></Relationships>
</file>