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7dc7a054c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 SALG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a40a574b98de4d5b"/>
      <w:footerReference xmlns:r="http://schemas.openxmlformats.org/officeDocument/2006/relationships" w:type="default" r:id="Rbaceb9f4f7e2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a574b98de4d5b" /><Relationship Type="http://schemas.openxmlformats.org/officeDocument/2006/relationships/footer" Target="/word/footer1.xml" Id="Rbaceb9f4f7e248b9" /></Relationships>
</file>