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adf8eb2ae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2a608c2604cfe"/>
      <w:footerReference xmlns:r="http://schemas.openxmlformats.org/officeDocument/2006/relationships" w:type="default" r:id="Ra7407a8edd81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a608c2604cfe" /><Relationship Type="http://schemas.openxmlformats.org/officeDocument/2006/relationships/footer" Target="/word/footer1.xml" Id="Ra7407a8edd8142c5" /></Relationships>
</file>