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330b3f73a47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VEST-NORGE</w:t>
      </w:r>
    </w:p>
    <w:sectPr>
      <w:headerReference xmlns:r="http://schemas.openxmlformats.org/officeDocument/2006/relationships" w:type="default" r:id="R99e34b5d0eb9402f"/>
      <w:footerReference xmlns:r="http://schemas.openxmlformats.org/officeDocument/2006/relationships" w:type="default" r:id="Rd014bb11ee3345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VEST-NORGE   ·   Org.nr 995 502 372   ·   c/o Eivind Jahren, Smedhaugvegen 21   ·   4280 SKUDENESHAVN   ·   eivind.jahren58@gmail.com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VEST-NORGE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34b5d0eb9402f" /><Relationship Type="http://schemas.openxmlformats.org/officeDocument/2006/relationships/footer" Target="/word/footer1.xml" Id="Rd014bb11ee334506" /></Relationships>
</file>