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89d1583a0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EMINENTIA REGNSKAP AS.</w:t>
      </w:r>
    </w:p>
    <w:sectPr>
      <w:headerReference xmlns:r="http://schemas.openxmlformats.org/officeDocument/2006/relationships" w:type="default" r:id="Rd880f58f24f04b11"/>
      <w:footerReference xmlns:r="http://schemas.openxmlformats.org/officeDocument/2006/relationships" w:type="default" r:id="R664ff431958d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0f58f24f04b11" /><Relationship Type="http://schemas.openxmlformats.org/officeDocument/2006/relationships/footer" Target="/word/footer1.xml" Id="R664ff431958d4fd9" /></Relationships>
</file>