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f2d7fa519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REVISJON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REVISJON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c3f06f532e4830"/>
      <w:footerReference xmlns:r="http://schemas.openxmlformats.org/officeDocument/2006/relationships" w:type="default" r:id="R254d3f6080bc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REVISJON DRAMMEN AS   ·   Org.nr 995 336 510   ·   Bjørnstjerne Bjørnsons gate 110   ·   3044 DRAMMEN   ·   Tlf. 32 89 44 50   ·   post@srd-as.no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REVISJON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3f06f532e4830" /><Relationship Type="http://schemas.openxmlformats.org/officeDocument/2006/relationships/footer" Target="/word/footer1.xml" Id="R254d3f6080bc4596" /></Relationships>
</file>