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f6f6dcaf894a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HEYERDAHL AS, org.nr 995 182 432,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Sætre,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HEYERDAHL AS</w:t>
      </w:r>
    </w:p>
    <w:sectPr>
      <w:headerReference xmlns:r="http://schemas.openxmlformats.org/officeDocument/2006/relationships" w:type="default" r:id="R49ec5081476a41cb"/>
      <w:footerReference xmlns:r="http://schemas.openxmlformats.org/officeDocument/2006/relationships" w:type="default" r:id="Rfe3d2fd9cc8a4a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HEYERDAHL AS   ·   Org.nr 995 182 432   ·   Lauvåsveien 61   ·   3475 SÆTRE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HEYERDAHL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ec5081476a41cb" /><Relationship Type="http://schemas.openxmlformats.org/officeDocument/2006/relationships/footer" Target="/word/footer1.xml" Id="Rfe3d2fd9cc8a4a19" /></Relationships>
</file>