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227012b8c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FILMTRIKS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FILMTRIKS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81cedc443440a"/>
      <w:footerReference xmlns:r="http://schemas.openxmlformats.org/officeDocument/2006/relationships" w:type="default" r:id="R3e8fcb59c3a448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FILMTRIKS AS   ·   Org.nr 995 160 749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FILMTRIKS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81cedc443440a" /><Relationship Type="http://schemas.openxmlformats.org/officeDocument/2006/relationships/footer" Target="/word/footer1.xml" Id="R3e8fcb59c3a44841" /></Relationships>
</file>