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25db631ae43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SÖTA BROR AS.</w:t>
      </w:r>
    </w:p>
    <w:sectPr>
      <w:headerReference xmlns:r="http://schemas.openxmlformats.org/officeDocument/2006/relationships" w:type="default" r:id="Ra80c775f4b204791"/>
      <w:footerReference xmlns:r="http://schemas.openxmlformats.org/officeDocument/2006/relationships" w:type="default" r:id="R085a143d7d61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c775f4b204791" /><Relationship Type="http://schemas.openxmlformats.org/officeDocument/2006/relationships/footer" Target="/word/footer1.xml" Id="R085a143d7d614eed" /></Relationships>
</file>