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c506dba6a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REVISJON AS</w:t>
      </w:r>
    </w:p>
    <w:sectPr>
      <w:headerReference xmlns:r="http://schemas.openxmlformats.org/officeDocument/2006/relationships" w:type="default" r:id="Rfe47390669c54f7a"/>
      <w:footerReference xmlns:r="http://schemas.openxmlformats.org/officeDocument/2006/relationships" w:type="default" r:id="Red78b24baefc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REVISJON AS   ·   Org.nr 994 724 010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7390669c54f7a" /><Relationship Type="http://schemas.openxmlformats.org/officeDocument/2006/relationships/footer" Target="/word/footer1.xml" Id="Red78b24baefc4951" /></Relationships>
</file>