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1fedb594f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REVISJON AS</w:t>
      </w:r>
    </w:p>
    <w:sectPr>
      <w:headerReference xmlns:r="http://schemas.openxmlformats.org/officeDocument/2006/relationships" w:type="default" r:id="Rd5410692cade43fd"/>
      <w:footerReference xmlns:r="http://schemas.openxmlformats.org/officeDocument/2006/relationships" w:type="default" r:id="R1ac5321b89d0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10692cade43fd" /><Relationship Type="http://schemas.openxmlformats.org/officeDocument/2006/relationships/footer" Target="/word/footer1.xml" Id="R1ac5321b89d04078" /></Relationships>
</file>