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abd7dba02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NOTAR AS</w:t>
      </w:r>
    </w:p>
    <w:sectPr>
      <w:headerReference xmlns:r="http://schemas.openxmlformats.org/officeDocument/2006/relationships" w:type="default" r:id="R5b91d68a83924394"/>
      <w:footerReference xmlns:r="http://schemas.openxmlformats.org/officeDocument/2006/relationships" w:type="default" r:id="R22163bc768b4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1d68a83924394" /><Relationship Type="http://schemas.openxmlformats.org/officeDocument/2006/relationships/footer" Target="/word/footer1.xml" Id="R22163bc768b44f1d" /></Relationships>
</file>