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593b5295c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KALVATN INVEST AS, org.nr 993 460 532,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9f325e1e35a942b0"/>
      <w:footerReference xmlns:r="http://schemas.openxmlformats.org/officeDocument/2006/relationships" w:type="default" r:id="R60a363d541c4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25e1e35a942b0" /><Relationship Type="http://schemas.openxmlformats.org/officeDocument/2006/relationships/footer" Target="/word/footer1.xml" Id="R60a363d541c44f58" /></Relationships>
</file>