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57d49bea042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4897ec8584a08"/>
      <w:footerReference xmlns:r="http://schemas.openxmlformats.org/officeDocument/2006/relationships" w:type="default" r:id="Rf180c7fdbe21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 HOLDING AS   ·   Org.nr 993 374 466   ·   Berjåsen 7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4897ec8584a08" /><Relationship Type="http://schemas.openxmlformats.org/officeDocument/2006/relationships/footer" Target="/word/footer1.xml" Id="Rf180c7fdbe2145fc" /></Relationships>
</file>