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600636c3514b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CONSTANCE AS</w:t>
      </w:r>
    </w:p>
    <w:sectPr>
      <w:headerReference xmlns:r="http://schemas.openxmlformats.org/officeDocument/2006/relationships" w:type="default" r:id="R1373fa47fe334422"/>
      <w:footerReference xmlns:r="http://schemas.openxmlformats.org/officeDocument/2006/relationships" w:type="default" r:id="Rf1f96757f2a041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CONSTANCE AS   ·   Org.nr 992 529 806   ·   Søbstadvegen 33A   ·   7088 HEIMDAL   ·   Tlf. 72 58 58 89   ·   hilde.saeterhaug@kl.no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CONSTANCE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73fa47fe334422" /><Relationship Type="http://schemas.openxmlformats.org/officeDocument/2006/relationships/footer" Target="/word/footer1.xml" Id="Rf1f96757f2a041fd" /></Relationships>
</file>