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b2069fcba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 EXTREMUM AS, org.nr 992 275 863,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7225fcbdc4d54bbe"/>
      <w:footerReference xmlns:r="http://schemas.openxmlformats.org/officeDocument/2006/relationships" w:type="default" r:id="Re34888c0a78a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5fcbdc4d54bbe" /><Relationship Type="http://schemas.openxmlformats.org/officeDocument/2006/relationships/footer" Target="/word/footer1.xml" Id="Re34888c0a78a4e67" /></Relationships>
</file>