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0ac5e6906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AMG INVEST AS.</w:t>
      </w:r>
    </w:p>
    <w:sectPr>
      <w:headerReference xmlns:r="http://schemas.openxmlformats.org/officeDocument/2006/relationships" w:type="default" r:id="R114a628cd2224b16"/>
      <w:footerReference xmlns:r="http://schemas.openxmlformats.org/officeDocument/2006/relationships" w:type="default" r:id="R395d359f4370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628cd2224b16" /><Relationship Type="http://schemas.openxmlformats.org/officeDocument/2006/relationships/footer" Target="/word/footer1.xml" Id="R395d359f43704fc8" /></Relationships>
</file>