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a520d1107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a1ec3f82ff7f4ee6"/>
      <w:footerReference xmlns:r="http://schemas.openxmlformats.org/officeDocument/2006/relationships" w:type="default" r:id="Re82763c5128f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c3f82ff7f4ee6" /><Relationship Type="http://schemas.openxmlformats.org/officeDocument/2006/relationships/footer" Target="/word/footer1.xml" Id="Re82763c5128f4740" /></Relationships>
</file>