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18c9c4e4a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SUNNEGA AS</w:t>
      </w:r>
    </w:p>
    <w:sectPr>
      <w:headerReference xmlns:r="http://schemas.openxmlformats.org/officeDocument/2006/relationships" w:type="default" r:id="R54dda6c35b7d4b68"/>
      <w:footerReference xmlns:r="http://schemas.openxmlformats.org/officeDocument/2006/relationships" w:type="default" r:id="R1092574ddda1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da6c35b7d4b68" /><Relationship Type="http://schemas.openxmlformats.org/officeDocument/2006/relationships/footer" Target="/word/footer1.xml" Id="R1092574ddda14797" /></Relationships>
</file>