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522c1be25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8866a4cc6574f6f"/>
      <w:footerReference xmlns:r="http://schemas.openxmlformats.org/officeDocument/2006/relationships" w:type="default" r:id="R26c3bb44c115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66a4cc6574f6f" /><Relationship Type="http://schemas.openxmlformats.org/officeDocument/2006/relationships/footer" Target="/word/footer1.xml" Id="R26c3bb44c11540a6" /></Relationships>
</file>