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bbd7d8ff2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MONINGS AS</w:t>
      </w:r>
    </w:p>
    <w:sectPr>
      <w:headerReference xmlns:r="http://schemas.openxmlformats.org/officeDocument/2006/relationships" w:type="default" r:id="R7bcd9610e39248f0"/>
      <w:footerReference xmlns:r="http://schemas.openxmlformats.org/officeDocument/2006/relationships" w:type="default" r:id="R67312c1281b9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d9610e39248f0" /><Relationship Type="http://schemas.openxmlformats.org/officeDocument/2006/relationships/footer" Target="/word/footer1.xml" Id="R67312c1281b940f2" /></Relationships>
</file>