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d514983bd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Sjusjøen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HAFJELL FRITID AS.</w:t>
      </w:r>
    </w:p>
    <w:sectPr>
      <w:headerReference xmlns:r="http://schemas.openxmlformats.org/officeDocument/2006/relationships" w:type="default" r:id="R0f635a6b17f04d6d"/>
      <w:footerReference xmlns:r="http://schemas.openxmlformats.org/officeDocument/2006/relationships" w:type="default" r:id="Rbab7f69ff34c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35a6b17f04d6d" /><Relationship Type="http://schemas.openxmlformats.org/officeDocument/2006/relationships/footer" Target="/word/footer1.xml" Id="Rbab7f69ff34c41e1" /></Relationships>
</file>