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0fdbe80bede485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INTERJOB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INTERJOB AS</w:t>
      </w:r>
    </w:p>
    <w:sectPr>
      <w:headerReference xmlns:r="http://schemas.openxmlformats.org/officeDocument/2006/relationships" w:type="default" r:id="Ra339de8535524b7c"/>
      <w:footerReference xmlns:r="http://schemas.openxmlformats.org/officeDocument/2006/relationships" w:type="default" r:id="Rc4a6b2eb9192487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INTERJOB AS   ·   Org.nr 991 731 873   ·   Skogroveien 10A   ·   1178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INTERJOB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339de8535524b7c" /><Relationship Type="http://schemas.openxmlformats.org/officeDocument/2006/relationships/footer" Target="/word/footer1.xml" Id="Rc4a6b2eb91924870" /></Relationships>
</file>