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9b7a711ea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BENTES SALONG AS</w:t>
      </w:r>
    </w:p>
    <w:sectPr>
      <w:headerReference xmlns:r="http://schemas.openxmlformats.org/officeDocument/2006/relationships" w:type="default" r:id="Re035f3ec79da4d57"/>
      <w:footerReference xmlns:r="http://schemas.openxmlformats.org/officeDocument/2006/relationships" w:type="default" r:id="Rccaa4ac34765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BENTES SALONG AS   ·   Org.nr 990 841 977   ·   Svartøyveien 19A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BENTES SALONG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5f3ec79da4d57" /><Relationship Type="http://schemas.openxmlformats.org/officeDocument/2006/relationships/footer" Target="/word/footer1.xml" Id="Rccaa4ac347654bcd" /></Relationships>
</file>