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1ce73f9944c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SREDNA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eeca8d453064454"/>
      <w:footerReference xmlns:r="http://schemas.openxmlformats.org/officeDocument/2006/relationships" w:type="default" r:id="R46be3b69cfae46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SREDNA HOLDING AS   ·   Org.nr 990 808 619   ·   Fjellklangveien 9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SREDNA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eca8d453064454" /><Relationship Type="http://schemas.openxmlformats.org/officeDocument/2006/relationships/footer" Target="/word/footer1.xml" Id="R46be3b69cfae4669" /></Relationships>
</file>