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059085728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2cdf5bd125c44cb8"/>
      <w:footerReference xmlns:r="http://schemas.openxmlformats.org/officeDocument/2006/relationships" w:type="default" r:id="R4ed066cd90ee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f5bd125c44cb8" /><Relationship Type="http://schemas.openxmlformats.org/officeDocument/2006/relationships/footer" Target="/word/footer1.xml" Id="R4ed066cd90ee4c40" /></Relationships>
</file>