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b6adb9d21c43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Biri,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 LUND HOLDING AS</w:t>
      </w:r>
    </w:p>
    <w:sectPr>
      <w:headerReference xmlns:r="http://schemas.openxmlformats.org/officeDocument/2006/relationships" w:type="default" r:id="Rdd758c3b40164546"/>
      <w:footerReference xmlns:r="http://schemas.openxmlformats.org/officeDocument/2006/relationships" w:type="default" r:id="Rd562305c566e44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 LUND HOLDING AS   ·   Org.nr 990 478 058   ·   Honnevegen 55   ·   2836 BIRI   ·   oddrun@regnskapsconsult.no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 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758c3b40164546" /><Relationship Type="http://schemas.openxmlformats.org/officeDocument/2006/relationships/footer" Target="/word/footer1.xml" Id="Rd562305c566e4442" /></Relationships>
</file>