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5ed30a65a545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GAMMA KONSTRIKTOR AS, org.nr 990 055 998,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GAMMA KONSTRIKTOR AS</w:t>
      </w:r>
    </w:p>
    <w:sectPr>
      <w:headerReference xmlns:r="http://schemas.openxmlformats.org/officeDocument/2006/relationships" w:type="default" r:id="R10082ae8127e43e6"/>
      <w:footerReference xmlns:r="http://schemas.openxmlformats.org/officeDocument/2006/relationships" w:type="default" r:id="Rab5ee18aaec54c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GAMMA KONSTRIKTOR AS   ·   Org.nr 990 055 998   ·   Lille Frøens vei 1B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GAMMA KONSTRIKTOR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082ae8127e43e6" /><Relationship Type="http://schemas.openxmlformats.org/officeDocument/2006/relationships/footer" Target="/word/footer1.xml" Id="Rab5ee18aaec54cb4" /></Relationships>
</file>