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c75ce101b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BESS JAHRES STIFTELSE, org.nr 990 049 092,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b5ef85959500439f"/>
      <w:footerReference xmlns:r="http://schemas.openxmlformats.org/officeDocument/2006/relationships" w:type="default" r:id="Rc5e2c0d70a70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f85959500439f" /><Relationship Type="http://schemas.openxmlformats.org/officeDocument/2006/relationships/footer" Target="/word/footer1.xml" Id="Rc5e2c0d70a7040f8" /></Relationships>
</file>