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ad18e0586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EISGUL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94c7302a266e4cc3"/>
      <w:footerReference xmlns:r="http://schemas.openxmlformats.org/officeDocument/2006/relationships" w:type="default" r:id="Rc4212d2b8dc7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7302a266e4cc3" /><Relationship Type="http://schemas.openxmlformats.org/officeDocument/2006/relationships/footer" Target="/word/footer1.xml" Id="Rc4212d2b8dc743a9" /></Relationships>
</file>