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9a085718514f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FRODE HASSEL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FRODE HASSEL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08e3ee97864e7b"/>
      <w:footerReference xmlns:r="http://schemas.openxmlformats.org/officeDocument/2006/relationships" w:type="default" r:id="R3f8426a23ead40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HASSEL AS   ·   Org.nr 989 976 273   ·   Sverres gate 11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HASSEL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08e3ee97864e7b" /><Relationship Type="http://schemas.openxmlformats.org/officeDocument/2006/relationships/footer" Target="/word/footer1.xml" Id="R3f8426a23ead4029" /></Relationships>
</file>