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bb6cc9cd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9260bdb9b462c"/>
      <w:footerReference xmlns:r="http://schemas.openxmlformats.org/officeDocument/2006/relationships" w:type="default" r:id="R95bf2b0fea60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260bdb9b462c" /><Relationship Type="http://schemas.openxmlformats.org/officeDocument/2006/relationships/footer" Target="/word/footer1.xml" Id="R95bf2b0fea604469" /></Relationships>
</file>